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707"/>
        <w:gridCol w:w="2232"/>
        <w:gridCol w:w="3753"/>
      </w:tblGrid>
      <w:tr w:rsidR="00D72885">
        <w:trPr>
          <w:trHeight w:val="2159"/>
        </w:trPr>
        <w:tc>
          <w:tcPr>
            <w:tcW w:w="3707" w:type="dxa"/>
            <w:tcBorders>
              <w:bottom w:val="single" w:sz="18" w:space="0" w:color="000000"/>
            </w:tcBorders>
          </w:tcPr>
          <w:p w:rsidR="00D72885" w:rsidRDefault="00404E7A">
            <w:pPr>
              <w:pStyle w:val="TableParagraph"/>
              <w:spacing w:line="480" w:lineRule="auto"/>
              <w:ind w:left="938" w:right="891"/>
              <w:rPr>
                <w:b/>
                <w:sz w:val="16"/>
              </w:rPr>
            </w:pPr>
            <w:bookmarkStart w:id="0" w:name="_GoBack"/>
            <w:bookmarkEnd w:id="0"/>
            <w:r>
              <w:rPr>
                <w:b/>
                <w:shadow/>
                <w:sz w:val="16"/>
              </w:rPr>
              <w:t>REPUBLICA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hadow/>
                <w:sz w:val="16"/>
              </w:rPr>
              <w:t>MOLDOVA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hadow/>
                <w:sz w:val="16"/>
              </w:rPr>
              <w:t>RAIONUL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hadow/>
                <w:sz w:val="16"/>
              </w:rPr>
              <w:t>ORHEI</w:t>
            </w:r>
          </w:p>
          <w:p w:rsidR="00D72885" w:rsidRDefault="00404E7A">
            <w:pPr>
              <w:pStyle w:val="TableParagraph"/>
              <w:spacing w:line="183" w:lineRule="exact"/>
              <w:ind w:left="490" w:right="448"/>
              <w:rPr>
                <w:b/>
                <w:sz w:val="16"/>
              </w:rPr>
            </w:pPr>
            <w:r>
              <w:rPr>
                <w:b/>
                <w:shadow/>
                <w:sz w:val="16"/>
              </w:rPr>
              <w:t>PRIMĂRIA</w:t>
            </w:r>
            <w:r>
              <w:rPr>
                <w:b/>
                <w:spacing w:val="39"/>
                <w:sz w:val="16"/>
              </w:rPr>
              <w:t xml:space="preserve"> </w:t>
            </w:r>
            <w:r>
              <w:rPr>
                <w:b/>
                <w:shadow/>
                <w:sz w:val="16"/>
              </w:rPr>
              <w:t>COMUNEI</w:t>
            </w:r>
            <w:r>
              <w:rPr>
                <w:b/>
                <w:spacing w:val="76"/>
                <w:sz w:val="16"/>
              </w:rPr>
              <w:t xml:space="preserve"> </w:t>
            </w:r>
            <w:r>
              <w:rPr>
                <w:b/>
                <w:shadow/>
                <w:sz w:val="16"/>
              </w:rPr>
              <w:t>MOROZENI</w:t>
            </w:r>
          </w:p>
          <w:p w:rsidR="00D72885" w:rsidRDefault="00D72885">
            <w:pPr>
              <w:pStyle w:val="TableParagraph"/>
              <w:jc w:val="left"/>
              <w:rPr>
                <w:sz w:val="18"/>
              </w:rPr>
            </w:pPr>
          </w:p>
          <w:p w:rsidR="00D72885" w:rsidRDefault="00404E7A">
            <w:pPr>
              <w:pStyle w:val="TableParagraph"/>
              <w:spacing w:before="157"/>
              <w:ind w:left="938" w:right="891" w:firstLine="1"/>
              <w:rPr>
                <w:b/>
                <w:sz w:val="16"/>
              </w:rPr>
            </w:pPr>
            <w:r>
              <w:rPr>
                <w:b/>
                <w:sz w:val="16"/>
              </w:rPr>
              <w:t>MD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3538 com. Morozeni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Tel.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(235)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b/>
                <w:sz w:val="16"/>
              </w:rPr>
              <w:t>57-2-36;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b/>
                <w:sz w:val="16"/>
              </w:rPr>
              <w:t>57-3-00</w:t>
            </w:r>
          </w:p>
          <w:p w:rsidR="00D72885" w:rsidRDefault="00404E7A">
            <w:pPr>
              <w:pStyle w:val="TableParagraph"/>
              <w:spacing w:before="2" w:line="184" w:lineRule="exact"/>
              <w:ind w:left="490" w:right="448"/>
              <w:rPr>
                <w:b/>
                <w:sz w:val="16"/>
              </w:rPr>
            </w:pPr>
            <w:r>
              <w:rPr>
                <w:b/>
                <w:sz w:val="16"/>
              </w:rPr>
              <w:t>C/f</w:t>
            </w:r>
            <w:r>
              <w:rPr>
                <w:b/>
                <w:spacing w:val="32"/>
                <w:sz w:val="16"/>
              </w:rPr>
              <w:t xml:space="preserve"> </w:t>
            </w:r>
            <w:r>
              <w:rPr>
                <w:b/>
                <w:sz w:val="16"/>
              </w:rPr>
              <w:t>1007601003275</w:t>
            </w:r>
          </w:p>
          <w:p w:rsidR="00D72885" w:rsidRDefault="00404E7A">
            <w:pPr>
              <w:pStyle w:val="TableParagraph"/>
              <w:spacing w:line="230" w:lineRule="exact"/>
              <w:ind w:left="490" w:right="448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  <w:r>
              <w:rPr>
                <w:b/>
                <w:spacing w:val="-2"/>
                <w:sz w:val="20"/>
              </w:rPr>
              <w:t xml:space="preserve"> </w:t>
            </w:r>
            <w:hyperlink r:id="rId6">
              <w:r>
                <w:rPr>
                  <w:b/>
                  <w:sz w:val="20"/>
                </w:rPr>
                <w:t>morozeni@gmail.com</w:t>
              </w:r>
            </w:hyperlink>
          </w:p>
        </w:tc>
        <w:tc>
          <w:tcPr>
            <w:tcW w:w="2232" w:type="dxa"/>
            <w:tcBorders>
              <w:bottom w:val="single" w:sz="18" w:space="0" w:color="000000"/>
            </w:tcBorders>
          </w:tcPr>
          <w:p w:rsidR="00D72885" w:rsidRDefault="00D72885">
            <w:pPr>
              <w:pStyle w:val="TableParagraph"/>
              <w:spacing w:before="9"/>
              <w:jc w:val="left"/>
              <w:rPr>
                <w:sz w:val="10"/>
              </w:rPr>
            </w:pPr>
          </w:p>
          <w:p w:rsidR="00D72885" w:rsidRDefault="00404E7A">
            <w:pPr>
              <w:pStyle w:val="TableParagraph"/>
              <w:ind w:left="532"/>
              <w:jc w:val="left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75823" cy="930401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823" cy="930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3" w:type="dxa"/>
            <w:tcBorders>
              <w:bottom w:val="single" w:sz="18" w:space="0" w:color="000000"/>
            </w:tcBorders>
          </w:tcPr>
          <w:p w:rsidR="00D72885" w:rsidRDefault="00404E7A">
            <w:pPr>
              <w:pStyle w:val="TableParagraph"/>
              <w:spacing w:line="480" w:lineRule="auto"/>
              <w:ind w:left="377" w:right="335"/>
              <w:rPr>
                <w:b/>
                <w:sz w:val="16"/>
              </w:rPr>
            </w:pPr>
            <w:r>
              <w:rPr>
                <w:b/>
                <w:emboss/>
                <w:sz w:val="16"/>
              </w:rPr>
              <w:t>РЕСПУБЛИКА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emboss/>
                <w:sz w:val="16"/>
              </w:rPr>
              <w:t>МОЛДОВА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emboss/>
                <w:sz w:val="16"/>
              </w:rPr>
              <w:t>ОРХЕЙСКИЙ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b/>
                <w:emboss/>
                <w:sz w:val="16"/>
              </w:rPr>
              <w:t>РАЙОН</w:t>
            </w:r>
          </w:p>
          <w:p w:rsidR="00D72885" w:rsidRDefault="00404E7A">
            <w:pPr>
              <w:pStyle w:val="TableParagraph"/>
              <w:spacing w:line="183" w:lineRule="exact"/>
              <w:ind w:left="377" w:right="336"/>
              <w:rPr>
                <w:b/>
                <w:sz w:val="16"/>
              </w:rPr>
            </w:pPr>
            <w:r>
              <w:rPr>
                <w:b/>
                <w:emboss/>
                <w:sz w:val="16"/>
              </w:rPr>
              <w:t>ПРИМЭРИЯ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emboss/>
                <w:sz w:val="16"/>
              </w:rPr>
              <w:t>КОМMУНЫ</w:t>
            </w:r>
            <w:r>
              <w:rPr>
                <w:b/>
                <w:spacing w:val="77"/>
                <w:sz w:val="16"/>
              </w:rPr>
              <w:t xml:space="preserve"> </w:t>
            </w:r>
            <w:r>
              <w:rPr>
                <w:b/>
                <w:emboss/>
                <w:sz w:val="16"/>
              </w:rPr>
              <w:t>МОРОЗЕНЬ</w:t>
            </w:r>
          </w:p>
          <w:p w:rsidR="00D72885" w:rsidRDefault="00D72885">
            <w:pPr>
              <w:pStyle w:val="TableParagraph"/>
              <w:jc w:val="left"/>
              <w:rPr>
                <w:sz w:val="18"/>
              </w:rPr>
            </w:pPr>
          </w:p>
          <w:p w:rsidR="00D72885" w:rsidRDefault="00404E7A">
            <w:pPr>
              <w:pStyle w:val="TableParagraph"/>
              <w:spacing w:before="157"/>
              <w:ind w:left="935" w:right="894" w:hanging="2"/>
              <w:rPr>
                <w:b/>
                <w:sz w:val="16"/>
              </w:rPr>
            </w:pPr>
            <w:r>
              <w:rPr>
                <w:b/>
                <w:sz w:val="16"/>
              </w:rPr>
              <w:t>МД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3538 ком. Морозень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Тел.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(235)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57-2-36;</w:t>
            </w:r>
            <w:r>
              <w:rPr>
                <w:b/>
                <w:spacing w:val="33"/>
                <w:sz w:val="16"/>
              </w:rPr>
              <w:t xml:space="preserve"> </w:t>
            </w:r>
            <w:r>
              <w:rPr>
                <w:b/>
                <w:sz w:val="16"/>
              </w:rPr>
              <w:t>57-3-00</w:t>
            </w:r>
          </w:p>
          <w:p w:rsidR="00D72885" w:rsidRDefault="00404E7A">
            <w:pPr>
              <w:pStyle w:val="TableParagraph"/>
              <w:spacing w:before="2" w:line="184" w:lineRule="exact"/>
              <w:ind w:left="375" w:right="336"/>
              <w:rPr>
                <w:b/>
                <w:sz w:val="16"/>
              </w:rPr>
            </w:pPr>
            <w:r>
              <w:rPr>
                <w:b/>
                <w:sz w:val="16"/>
              </w:rPr>
              <w:t>C/f</w:t>
            </w:r>
            <w:r>
              <w:rPr>
                <w:b/>
                <w:spacing w:val="32"/>
                <w:sz w:val="16"/>
              </w:rPr>
              <w:t xml:space="preserve"> </w:t>
            </w:r>
            <w:r>
              <w:rPr>
                <w:b/>
                <w:sz w:val="16"/>
              </w:rPr>
              <w:t>1007601003275</w:t>
            </w:r>
          </w:p>
          <w:p w:rsidR="00D72885" w:rsidRDefault="00404E7A">
            <w:pPr>
              <w:pStyle w:val="TableParagraph"/>
              <w:spacing w:line="230" w:lineRule="exact"/>
              <w:ind w:left="369" w:right="336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  <w:r>
              <w:rPr>
                <w:b/>
                <w:spacing w:val="-2"/>
                <w:sz w:val="20"/>
              </w:rPr>
              <w:t xml:space="preserve"> </w:t>
            </w:r>
            <w:hyperlink r:id="rId8">
              <w:r>
                <w:rPr>
                  <w:b/>
                  <w:sz w:val="20"/>
                </w:rPr>
                <w:t>morozeni@gmail.com</w:t>
              </w:r>
            </w:hyperlink>
          </w:p>
        </w:tc>
      </w:tr>
    </w:tbl>
    <w:p w:rsidR="00D72885" w:rsidRDefault="00D72885">
      <w:pPr>
        <w:pStyle w:val="a3"/>
        <w:spacing w:before="7"/>
        <w:rPr>
          <w:sz w:val="15"/>
        </w:rPr>
      </w:pPr>
    </w:p>
    <w:p w:rsidR="00D72885" w:rsidRDefault="00404E7A">
      <w:pPr>
        <w:pStyle w:val="1"/>
        <w:spacing w:before="90"/>
        <w:ind w:left="3764"/>
      </w:pPr>
      <w:r>
        <w:t>DISPOZIŢIE</w:t>
      </w:r>
      <w:r>
        <w:rPr>
          <w:spacing w:val="-4"/>
        </w:rPr>
        <w:t xml:space="preserve"> </w:t>
      </w:r>
      <w:r>
        <w:t>nr.18n</w:t>
      </w:r>
    </w:p>
    <w:p w:rsidR="00D72885" w:rsidRDefault="00404E7A">
      <w:pPr>
        <w:ind w:left="3822" w:right="3753"/>
        <w:jc w:val="center"/>
        <w:rPr>
          <w:b/>
          <w:sz w:val="24"/>
        </w:rPr>
      </w:pPr>
      <w:r>
        <w:rPr>
          <w:b/>
          <w:sz w:val="24"/>
        </w:rPr>
        <w:t>din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09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decembrie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2023</w:t>
      </w:r>
    </w:p>
    <w:p w:rsidR="00D72885" w:rsidRDefault="00D72885">
      <w:pPr>
        <w:pStyle w:val="a3"/>
        <w:spacing w:before="6"/>
        <w:rPr>
          <w:b/>
          <w:sz w:val="23"/>
        </w:rPr>
      </w:pPr>
    </w:p>
    <w:p w:rsidR="00D72885" w:rsidRDefault="00404E7A">
      <w:pPr>
        <w:pStyle w:val="a3"/>
        <w:ind w:left="821" w:right="4477" w:hanging="420"/>
      </w:pPr>
      <w:r>
        <w:t>Cu privire la convocarea Consiliului local Morozeni</w:t>
      </w:r>
      <w:r>
        <w:rPr>
          <w:spacing w:val="-57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şedinţă</w:t>
      </w:r>
      <w:r>
        <w:rPr>
          <w:spacing w:val="-1"/>
        </w:rPr>
        <w:t xml:space="preserve"> </w:t>
      </w:r>
      <w:r>
        <w:t>ordinară</w:t>
      </w:r>
    </w:p>
    <w:p w:rsidR="00D72885" w:rsidRDefault="00D72885">
      <w:pPr>
        <w:pStyle w:val="a3"/>
        <w:spacing w:before="1"/>
      </w:pPr>
    </w:p>
    <w:p w:rsidR="00D72885" w:rsidRDefault="00404E7A">
      <w:pPr>
        <w:pStyle w:val="a3"/>
        <w:ind w:left="404"/>
      </w:pPr>
      <w:r>
        <w:t>În</w:t>
      </w:r>
      <w:r>
        <w:rPr>
          <w:spacing w:val="-1"/>
        </w:rPr>
        <w:t xml:space="preserve"> </w:t>
      </w:r>
      <w:r>
        <w:t>temeiul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10,</w:t>
      </w:r>
      <w:r>
        <w:rPr>
          <w:spacing w:val="-1"/>
        </w:rPr>
        <w:t xml:space="preserve"> </w:t>
      </w:r>
      <w:r>
        <w:t>118-126</w:t>
      </w:r>
      <w:r>
        <w:rPr>
          <w:spacing w:val="-1"/>
        </w:rPr>
        <w:t xml:space="preserve"> </w:t>
      </w:r>
      <w:r>
        <w:t>Cod</w:t>
      </w:r>
      <w:r>
        <w:rPr>
          <w:spacing w:val="-1"/>
        </w:rPr>
        <w:t xml:space="preserve"> </w:t>
      </w:r>
      <w:r>
        <w:t>Administrativ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116/2019,</w:t>
      </w:r>
      <w:r>
        <w:rPr>
          <w:spacing w:val="-1"/>
        </w:rPr>
        <w:t xml:space="preserve"> </w:t>
      </w:r>
      <w:r>
        <w:t>art.16</w:t>
      </w:r>
      <w:r>
        <w:rPr>
          <w:spacing w:val="-1"/>
        </w:rPr>
        <w:t xml:space="preserve"> </w:t>
      </w:r>
      <w:r>
        <w:t>alin.</w:t>
      </w:r>
      <w:r>
        <w:rPr>
          <w:spacing w:val="-1"/>
        </w:rPr>
        <w:t xml:space="preserve"> </w:t>
      </w:r>
      <w:r>
        <w:t>(1),(3),(5),(6),</w:t>
      </w:r>
    </w:p>
    <w:p w:rsidR="00D72885" w:rsidRDefault="00404E7A">
      <w:pPr>
        <w:pStyle w:val="a3"/>
        <w:ind w:left="282"/>
      </w:pPr>
      <w:r>
        <w:t>art.</w:t>
      </w:r>
      <w:r>
        <w:rPr>
          <w:spacing w:val="17"/>
        </w:rPr>
        <w:t xml:space="preserve"> </w:t>
      </w:r>
      <w:r>
        <w:t>32</w:t>
      </w:r>
      <w:r>
        <w:rPr>
          <w:spacing w:val="17"/>
        </w:rPr>
        <w:t xml:space="preserve"> </w:t>
      </w:r>
      <w:r>
        <w:t>alin.(2),(2</w:t>
      </w:r>
      <w:r>
        <w:rPr>
          <w:vertAlign w:val="superscript"/>
        </w:rPr>
        <w:t>1</w:t>
      </w:r>
      <w:r>
        <w:t>),</w:t>
      </w:r>
      <w:r>
        <w:rPr>
          <w:spacing w:val="18"/>
        </w:rPr>
        <w:t xml:space="preserve"> </w:t>
      </w:r>
      <w:r>
        <w:t>(2</w:t>
      </w:r>
      <w:r>
        <w:rPr>
          <w:vertAlign w:val="superscript"/>
        </w:rPr>
        <w:t>2</w:t>
      </w:r>
      <w:r>
        <w:t>)</w:t>
      </w:r>
      <w:r>
        <w:rPr>
          <w:spacing w:val="19"/>
        </w:rPr>
        <w:t xml:space="preserve"> </w:t>
      </w:r>
      <w:r>
        <w:t>din</w:t>
      </w:r>
      <w:r>
        <w:rPr>
          <w:spacing w:val="21"/>
        </w:rPr>
        <w:t xml:space="preserve"> </w:t>
      </w:r>
      <w:r>
        <w:t>Legea</w:t>
      </w:r>
      <w:r>
        <w:rPr>
          <w:spacing w:val="19"/>
        </w:rPr>
        <w:t xml:space="preserve"> </w:t>
      </w:r>
      <w:r>
        <w:t>R.</w:t>
      </w:r>
      <w:r>
        <w:rPr>
          <w:spacing w:val="18"/>
        </w:rPr>
        <w:t xml:space="preserve"> </w:t>
      </w:r>
      <w:r>
        <w:t>Moldova</w:t>
      </w:r>
      <w:r>
        <w:rPr>
          <w:spacing w:val="17"/>
        </w:rPr>
        <w:t xml:space="preserve"> </w:t>
      </w:r>
      <w:r>
        <w:t>nr.</w:t>
      </w:r>
      <w:r>
        <w:rPr>
          <w:spacing w:val="18"/>
        </w:rPr>
        <w:t xml:space="preserve"> </w:t>
      </w:r>
      <w:r>
        <w:t>436/2006</w:t>
      </w:r>
      <w:r>
        <w:rPr>
          <w:spacing w:val="18"/>
        </w:rPr>
        <w:t xml:space="preserve"> </w:t>
      </w:r>
      <w:r>
        <w:t>cu</w:t>
      </w:r>
      <w:r>
        <w:rPr>
          <w:spacing w:val="18"/>
        </w:rPr>
        <w:t xml:space="preserve"> </w:t>
      </w:r>
      <w:r>
        <w:t>privire</w:t>
      </w:r>
      <w:r>
        <w:rPr>
          <w:spacing w:val="16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administraţia</w:t>
      </w:r>
      <w:r>
        <w:rPr>
          <w:spacing w:val="17"/>
        </w:rPr>
        <w:t xml:space="preserve"> </w:t>
      </w:r>
      <w:r>
        <w:t>publică</w:t>
      </w:r>
      <w:r>
        <w:rPr>
          <w:spacing w:val="-57"/>
        </w:rPr>
        <w:t xml:space="preserve"> </w:t>
      </w:r>
      <w:r>
        <w:t>locală</w:t>
      </w:r>
    </w:p>
    <w:p w:rsidR="00D72885" w:rsidRDefault="00404E7A">
      <w:pPr>
        <w:pStyle w:val="1"/>
        <w:spacing w:before="5"/>
        <w:ind w:left="3760"/>
      </w:pPr>
      <w:r>
        <w:t>D</w:t>
      </w:r>
      <w:r>
        <w:rPr>
          <w:spacing w:val="-1"/>
        </w:rPr>
        <w:t xml:space="preserve"> </w:t>
      </w:r>
      <w:r>
        <w:t>I S P</w:t>
      </w:r>
      <w:r>
        <w:rPr>
          <w:spacing w:val="-3"/>
        </w:rPr>
        <w:t xml:space="preserve"> </w:t>
      </w:r>
      <w:r>
        <w:t>U N</w:t>
      </w:r>
      <w:r>
        <w:rPr>
          <w:spacing w:val="1"/>
        </w:rPr>
        <w:t xml:space="preserve"> </w:t>
      </w:r>
      <w:r>
        <w:t>:</w:t>
      </w:r>
    </w:p>
    <w:p w:rsidR="00D72885" w:rsidRDefault="00D72885">
      <w:pPr>
        <w:pStyle w:val="a3"/>
        <w:spacing w:before="6"/>
        <w:rPr>
          <w:b/>
          <w:sz w:val="23"/>
        </w:rPr>
      </w:pPr>
    </w:p>
    <w:p w:rsidR="00D72885" w:rsidRDefault="00404E7A">
      <w:pPr>
        <w:pStyle w:val="a4"/>
        <w:numPr>
          <w:ilvl w:val="0"/>
          <w:numId w:val="1"/>
        </w:numPr>
        <w:tabs>
          <w:tab w:val="left" w:pos="777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convoacă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şedinţă</w:t>
      </w:r>
      <w:r>
        <w:rPr>
          <w:spacing w:val="-2"/>
          <w:sz w:val="24"/>
        </w:rPr>
        <w:t xml:space="preserve"> </w:t>
      </w:r>
      <w:r>
        <w:rPr>
          <w:sz w:val="24"/>
        </w:rPr>
        <w:t>ordinară</w:t>
      </w:r>
      <w:r>
        <w:rPr>
          <w:spacing w:val="-2"/>
          <w:sz w:val="24"/>
        </w:rPr>
        <w:t xml:space="preserve"> </w:t>
      </w:r>
      <w:r>
        <w:rPr>
          <w:sz w:val="24"/>
        </w:rPr>
        <w:t>Consiliul</w:t>
      </w:r>
      <w:r>
        <w:rPr>
          <w:spacing w:val="-1"/>
          <w:sz w:val="24"/>
        </w:rPr>
        <w:t xml:space="preserve"> </w:t>
      </w:r>
      <w:r>
        <w:rPr>
          <w:sz w:val="24"/>
        </w:rPr>
        <w:t>local</w:t>
      </w:r>
      <w:r>
        <w:rPr>
          <w:spacing w:val="-1"/>
          <w:sz w:val="24"/>
        </w:rPr>
        <w:t xml:space="preserve"> </w:t>
      </w:r>
      <w:r>
        <w:rPr>
          <w:sz w:val="24"/>
        </w:rPr>
        <w:t>Morozeni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61"/>
          <w:sz w:val="24"/>
        </w:rPr>
        <w:t xml:space="preserve"> </w:t>
      </w:r>
      <w:r>
        <w:rPr>
          <w:sz w:val="24"/>
        </w:rPr>
        <w:t>14.02.2023</w:t>
      </w:r>
      <w:r>
        <w:rPr>
          <w:spacing w:val="-1"/>
          <w:sz w:val="24"/>
        </w:rPr>
        <w:t xml:space="preserve"> </w:t>
      </w:r>
      <w:r>
        <w:rPr>
          <w:sz w:val="24"/>
        </w:rPr>
        <w:t>la orele</w:t>
      </w:r>
    </w:p>
    <w:p w:rsidR="00D72885" w:rsidRDefault="00404E7A">
      <w:pPr>
        <w:pStyle w:val="a3"/>
        <w:ind w:left="776"/>
      </w:pPr>
      <w:r>
        <w:t>15.30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incinta</w:t>
      </w:r>
      <w:r>
        <w:rPr>
          <w:spacing w:val="-2"/>
        </w:rPr>
        <w:t xml:space="preserve"> </w:t>
      </w:r>
      <w:r>
        <w:t>primăriei</w:t>
      </w:r>
      <w:r>
        <w:rPr>
          <w:spacing w:val="-1"/>
        </w:rPr>
        <w:t xml:space="preserve"> </w:t>
      </w:r>
      <w:r>
        <w:t>comunei Morozeni</w:t>
      </w:r>
      <w:r>
        <w:rPr>
          <w:spacing w:val="-1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ordinea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zi:</w:t>
      </w:r>
    </w:p>
    <w:p w:rsidR="00D72885" w:rsidRDefault="00D72885">
      <w:pPr>
        <w:pStyle w:val="a3"/>
        <w:spacing w:before="11"/>
        <w:rPr>
          <w:sz w:val="23"/>
        </w:rPr>
      </w:pPr>
    </w:p>
    <w:p w:rsidR="00D72885" w:rsidRDefault="00404E7A">
      <w:pPr>
        <w:pStyle w:val="a4"/>
        <w:numPr>
          <w:ilvl w:val="1"/>
          <w:numId w:val="1"/>
        </w:numPr>
        <w:tabs>
          <w:tab w:val="left" w:pos="822"/>
        </w:tabs>
        <w:ind w:left="1121" w:right="2773" w:hanging="660"/>
        <w:rPr>
          <w:sz w:val="24"/>
        </w:rPr>
      </w:pPr>
      <w:r>
        <w:rPr>
          <w:sz w:val="24"/>
        </w:rPr>
        <w:t>Cu privire la situația criminogenă în teritoriul comunei Morozeni.</w:t>
      </w:r>
      <w:r>
        <w:rPr>
          <w:spacing w:val="-57"/>
          <w:sz w:val="24"/>
        </w:rPr>
        <w:t xml:space="preserve"> </w:t>
      </w:r>
      <w:r>
        <w:rPr>
          <w:sz w:val="24"/>
        </w:rPr>
        <w:t>Raportor:colaboratorii</w:t>
      </w:r>
      <w:r>
        <w:rPr>
          <w:spacing w:val="1"/>
          <w:sz w:val="24"/>
        </w:rPr>
        <w:t xml:space="preserve"> </w:t>
      </w:r>
      <w:r>
        <w:rPr>
          <w:sz w:val="24"/>
        </w:rPr>
        <w:t>Inspectoratului</w:t>
      </w:r>
      <w:r>
        <w:rPr>
          <w:spacing w:val="-1"/>
          <w:sz w:val="24"/>
        </w:rPr>
        <w:t xml:space="preserve"> </w:t>
      </w:r>
      <w:r>
        <w:rPr>
          <w:sz w:val="24"/>
        </w:rPr>
        <w:t>de Poliție</w:t>
      </w:r>
      <w:r>
        <w:rPr>
          <w:spacing w:val="-2"/>
          <w:sz w:val="24"/>
        </w:rPr>
        <w:t xml:space="preserve"> </w:t>
      </w:r>
      <w:r>
        <w:rPr>
          <w:sz w:val="24"/>
        </w:rPr>
        <w:t>Orhei</w:t>
      </w:r>
    </w:p>
    <w:p w:rsidR="00D72885" w:rsidRDefault="00404E7A">
      <w:pPr>
        <w:pStyle w:val="a4"/>
        <w:numPr>
          <w:ilvl w:val="1"/>
          <w:numId w:val="1"/>
        </w:numPr>
        <w:tabs>
          <w:tab w:val="left" w:pos="822"/>
        </w:tabs>
        <w:ind w:left="1302" w:right="704" w:hanging="840"/>
        <w:rPr>
          <w:sz w:val="24"/>
        </w:rPr>
      </w:pPr>
      <w:r>
        <w:rPr>
          <w:sz w:val="24"/>
        </w:rPr>
        <w:t>Cu</w:t>
      </w:r>
      <w:r>
        <w:rPr>
          <w:spacing w:val="-2"/>
          <w:sz w:val="24"/>
        </w:rPr>
        <w:t xml:space="preserve"> </w:t>
      </w:r>
      <w:r>
        <w:rPr>
          <w:sz w:val="24"/>
        </w:rPr>
        <w:t>privire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aprobarea raportului</w:t>
      </w:r>
      <w:r>
        <w:rPr>
          <w:spacing w:val="-1"/>
          <w:sz w:val="24"/>
        </w:rPr>
        <w:t xml:space="preserve"> </w:t>
      </w:r>
      <w:r>
        <w:rPr>
          <w:sz w:val="24"/>
        </w:rPr>
        <w:t>privind</w:t>
      </w:r>
      <w:r>
        <w:rPr>
          <w:spacing w:val="-1"/>
          <w:sz w:val="24"/>
        </w:rPr>
        <w:t xml:space="preserve"> </w:t>
      </w:r>
      <w:r>
        <w:rPr>
          <w:sz w:val="24"/>
        </w:rPr>
        <w:t>exercutarea</w:t>
      </w:r>
      <w:r>
        <w:rPr>
          <w:spacing w:val="-2"/>
          <w:sz w:val="24"/>
        </w:rPr>
        <w:t xml:space="preserve"> </w:t>
      </w:r>
      <w:r>
        <w:rPr>
          <w:sz w:val="24"/>
        </w:rPr>
        <w:t>bugetului</w:t>
      </w:r>
      <w:r>
        <w:rPr>
          <w:spacing w:val="-1"/>
          <w:sz w:val="24"/>
        </w:rPr>
        <w:t xml:space="preserve"> </w:t>
      </w:r>
      <w:r>
        <w:rPr>
          <w:sz w:val="24"/>
        </w:rPr>
        <w:t>local</w:t>
      </w:r>
      <w:r>
        <w:rPr>
          <w:spacing w:val="-1"/>
          <w:sz w:val="24"/>
        </w:rPr>
        <w:t xml:space="preserve"> </w:t>
      </w:r>
      <w:r>
        <w:rPr>
          <w:sz w:val="24"/>
        </w:rPr>
        <w:t>pentru</w:t>
      </w:r>
      <w:r>
        <w:rPr>
          <w:spacing w:val="-1"/>
          <w:sz w:val="24"/>
        </w:rPr>
        <w:t xml:space="preserve"> </w:t>
      </w:r>
      <w:r>
        <w:rPr>
          <w:sz w:val="24"/>
        </w:rPr>
        <w:t>anul</w:t>
      </w:r>
      <w:r>
        <w:rPr>
          <w:spacing w:val="-1"/>
          <w:sz w:val="24"/>
        </w:rPr>
        <w:t xml:space="preserve"> </w:t>
      </w:r>
      <w:r>
        <w:rPr>
          <w:sz w:val="24"/>
        </w:rPr>
        <w:t>2022.</w:t>
      </w:r>
      <w:r>
        <w:rPr>
          <w:spacing w:val="-57"/>
          <w:sz w:val="24"/>
        </w:rPr>
        <w:t xml:space="preserve"> </w:t>
      </w:r>
      <w:r>
        <w:rPr>
          <w:sz w:val="24"/>
        </w:rPr>
        <w:t>Raportor:</w:t>
      </w:r>
      <w:r>
        <w:rPr>
          <w:spacing w:val="-1"/>
          <w:sz w:val="24"/>
        </w:rPr>
        <w:t xml:space="preserve"> </w:t>
      </w:r>
      <w:r>
        <w:rPr>
          <w:sz w:val="24"/>
        </w:rPr>
        <w:t>Dragan</w:t>
      </w:r>
      <w:r>
        <w:rPr>
          <w:spacing w:val="2"/>
          <w:sz w:val="24"/>
        </w:rPr>
        <w:t xml:space="preserve"> </w:t>
      </w:r>
      <w:r>
        <w:rPr>
          <w:sz w:val="24"/>
        </w:rPr>
        <w:t>Victoria, contabila-șefă</w:t>
      </w:r>
    </w:p>
    <w:p w:rsidR="00D72885" w:rsidRDefault="00404E7A">
      <w:pPr>
        <w:pStyle w:val="a4"/>
        <w:numPr>
          <w:ilvl w:val="1"/>
          <w:numId w:val="1"/>
        </w:numPr>
        <w:tabs>
          <w:tab w:val="left" w:pos="822"/>
        </w:tabs>
        <w:spacing w:before="1"/>
        <w:ind w:left="1121" w:right="628" w:hanging="660"/>
        <w:rPr>
          <w:sz w:val="24"/>
        </w:rPr>
      </w:pPr>
      <w:r>
        <w:rPr>
          <w:sz w:val="24"/>
        </w:rPr>
        <w:t>Cu privire la modificarea deciziei nr. 9.2 din 12.12.2022 ”Cu privire la stabilirea cotelor</w:t>
      </w:r>
      <w:r>
        <w:rPr>
          <w:spacing w:val="-58"/>
          <w:sz w:val="24"/>
        </w:rPr>
        <w:t xml:space="preserve"> </w:t>
      </w:r>
      <w:r>
        <w:rPr>
          <w:sz w:val="24"/>
        </w:rPr>
        <w:t>impozitului</w:t>
      </w:r>
      <w:r>
        <w:rPr>
          <w:spacing w:val="-1"/>
          <w:sz w:val="24"/>
        </w:rPr>
        <w:t xml:space="preserve"> </w:t>
      </w:r>
      <w:r>
        <w:rPr>
          <w:sz w:val="24"/>
        </w:rPr>
        <w:t>pe bunurile</w:t>
      </w:r>
      <w:r>
        <w:rPr>
          <w:spacing w:val="-1"/>
          <w:sz w:val="24"/>
        </w:rPr>
        <w:t xml:space="preserve"> </w:t>
      </w:r>
      <w:r>
        <w:rPr>
          <w:sz w:val="24"/>
        </w:rPr>
        <w:t>imobiliare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impozitului funciar</w:t>
      </w:r>
      <w:r>
        <w:rPr>
          <w:spacing w:val="-2"/>
          <w:sz w:val="24"/>
        </w:rPr>
        <w:t xml:space="preserve"> </w:t>
      </w:r>
      <w:r>
        <w:rPr>
          <w:sz w:val="24"/>
        </w:rPr>
        <w:t>pentru</w:t>
      </w:r>
      <w:r>
        <w:rPr>
          <w:spacing w:val="-1"/>
          <w:sz w:val="24"/>
        </w:rPr>
        <w:t xml:space="preserve"> </w:t>
      </w:r>
      <w:r>
        <w:rPr>
          <w:sz w:val="24"/>
        </w:rPr>
        <w:t>anul 2023.</w:t>
      </w:r>
    </w:p>
    <w:p w:rsidR="00D72885" w:rsidRDefault="00404E7A">
      <w:pPr>
        <w:pStyle w:val="a3"/>
        <w:ind w:left="1302"/>
      </w:pPr>
      <w:r>
        <w:t>Raportor:</w:t>
      </w:r>
      <w:r>
        <w:rPr>
          <w:spacing w:val="-4"/>
        </w:rPr>
        <w:t xml:space="preserve"> </w:t>
      </w:r>
      <w:r>
        <w:t>Băietrău</w:t>
      </w:r>
      <w:r>
        <w:rPr>
          <w:spacing w:val="-3"/>
        </w:rPr>
        <w:t xml:space="preserve"> </w:t>
      </w:r>
      <w:r>
        <w:t>Parascovia,</w:t>
      </w:r>
      <w:r>
        <w:rPr>
          <w:spacing w:val="-4"/>
        </w:rPr>
        <w:t xml:space="preserve"> </w:t>
      </w:r>
      <w:r>
        <w:t>specialistă</w:t>
      </w:r>
    </w:p>
    <w:p w:rsidR="00D72885" w:rsidRDefault="00404E7A">
      <w:pPr>
        <w:pStyle w:val="a4"/>
        <w:numPr>
          <w:ilvl w:val="1"/>
          <w:numId w:val="1"/>
        </w:numPr>
        <w:tabs>
          <w:tab w:val="left" w:pos="822"/>
        </w:tabs>
        <w:ind w:left="1362" w:right="4545" w:hanging="900"/>
        <w:rPr>
          <w:sz w:val="24"/>
        </w:rPr>
      </w:pPr>
      <w:r>
        <w:rPr>
          <w:sz w:val="24"/>
        </w:rPr>
        <w:t>Cu privire la aprobarea contractului de donație.</w:t>
      </w:r>
      <w:r>
        <w:rPr>
          <w:spacing w:val="-57"/>
          <w:sz w:val="24"/>
        </w:rPr>
        <w:t xml:space="preserve"> </w:t>
      </w:r>
      <w:r>
        <w:rPr>
          <w:sz w:val="24"/>
        </w:rPr>
        <w:t>Raportor: Țurcan</w:t>
      </w:r>
      <w:r>
        <w:rPr>
          <w:spacing w:val="2"/>
          <w:sz w:val="24"/>
        </w:rPr>
        <w:t xml:space="preserve"> </w:t>
      </w:r>
      <w:r>
        <w:rPr>
          <w:sz w:val="24"/>
        </w:rPr>
        <w:t>Igor,</w:t>
      </w:r>
      <w:r>
        <w:rPr>
          <w:spacing w:val="-1"/>
          <w:sz w:val="24"/>
        </w:rPr>
        <w:t xml:space="preserve"> </w:t>
      </w:r>
      <w:r>
        <w:rPr>
          <w:sz w:val="24"/>
        </w:rPr>
        <w:t>primar.</w:t>
      </w:r>
    </w:p>
    <w:p w:rsidR="00D72885" w:rsidRDefault="00404E7A">
      <w:pPr>
        <w:pStyle w:val="a4"/>
        <w:numPr>
          <w:ilvl w:val="1"/>
          <w:numId w:val="1"/>
        </w:numPr>
        <w:tabs>
          <w:tab w:val="left" w:pos="823"/>
        </w:tabs>
        <w:ind w:left="1362" w:right="2372" w:hanging="900"/>
        <w:rPr>
          <w:sz w:val="24"/>
        </w:rPr>
      </w:pPr>
      <w:r>
        <w:rPr>
          <w:sz w:val="24"/>
        </w:rPr>
        <w:t>Cu privire</w:t>
      </w:r>
      <w:r>
        <w:rPr>
          <w:spacing w:val="1"/>
          <w:sz w:val="24"/>
        </w:rPr>
        <w:t xml:space="preserve"> </w:t>
      </w:r>
      <w:r>
        <w:rPr>
          <w:sz w:val="24"/>
        </w:rPr>
        <w:t>la modificarea bugetului local Morozeni pentru anul 2023.</w:t>
      </w:r>
      <w:r>
        <w:rPr>
          <w:spacing w:val="-57"/>
          <w:sz w:val="24"/>
        </w:rPr>
        <w:t xml:space="preserve"> </w:t>
      </w:r>
      <w:r>
        <w:rPr>
          <w:sz w:val="24"/>
        </w:rPr>
        <w:t>Raportor:</w:t>
      </w:r>
      <w:r>
        <w:rPr>
          <w:spacing w:val="-1"/>
          <w:sz w:val="24"/>
        </w:rPr>
        <w:t xml:space="preserve"> </w:t>
      </w:r>
      <w:r>
        <w:rPr>
          <w:sz w:val="24"/>
        </w:rPr>
        <w:t>Dragan</w:t>
      </w:r>
      <w:r>
        <w:rPr>
          <w:spacing w:val="2"/>
          <w:sz w:val="24"/>
        </w:rPr>
        <w:t xml:space="preserve"> </w:t>
      </w:r>
      <w:r>
        <w:rPr>
          <w:sz w:val="24"/>
        </w:rPr>
        <w:t>Victoria,</w:t>
      </w:r>
      <w:r>
        <w:rPr>
          <w:sz w:val="24"/>
        </w:rPr>
        <w:t xml:space="preserve"> contabila-șefă</w:t>
      </w:r>
    </w:p>
    <w:p w:rsidR="00D72885" w:rsidRDefault="00404E7A">
      <w:pPr>
        <w:pStyle w:val="a4"/>
        <w:numPr>
          <w:ilvl w:val="1"/>
          <w:numId w:val="1"/>
        </w:numPr>
        <w:tabs>
          <w:tab w:val="left" w:pos="822"/>
        </w:tabs>
        <w:ind w:left="881" w:right="440" w:hanging="420"/>
        <w:rPr>
          <w:sz w:val="24"/>
        </w:rPr>
      </w:pPr>
      <w:r>
        <w:rPr>
          <w:sz w:val="24"/>
        </w:rPr>
        <w:t>Cu privire la inițierea consultărilor publice pentru aprobarea aprobarea Planului de acțiuni</w:t>
      </w:r>
      <w:r>
        <w:rPr>
          <w:spacing w:val="-57"/>
          <w:sz w:val="24"/>
        </w:rPr>
        <w:t xml:space="preserve"> </w:t>
      </w:r>
      <w:r>
        <w:rPr>
          <w:sz w:val="24"/>
        </w:rPr>
        <w:t>lunare</w:t>
      </w:r>
      <w:r>
        <w:rPr>
          <w:spacing w:val="-2"/>
          <w:sz w:val="24"/>
        </w:rPr>
        <w:t xml:space="preserve"> </w:t>
      </w:r>
      <w:r>
        <w:rPr>
          <w:sz w:val="24"/>
        </w:rPr>
        <w:t>pentru salubrizare, amenajare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înverzire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teritoriului</w:t>
      </w:r>
      <w:r>
        <w:rPr>
          <w:spacing w:val="-1"/>
          <w:sz w:val="24"/>
        </w:rPr>
        <w:t xml:space="preserve"> </w:t>
      </w:r>
      <w:r>
        <w:rPr>
          <w:sz w:val="24"/>
        </w:rPr>
        <w:t>comunei Morozeni.</w:t>
      </w:r>
    </w:p>
    <w:p w:rsidR="00D72885" w:rsidRDefault="00404E7A">
      <w:pPr>
        <w:pStyle w:val="a3"/>
        <w:ind w:left="1241"/>
      </w:pPr>
      <w:r>
        <w:t>Raportor:</w:t>
      </w:r>
      <w:r>
        <w:rPr>
          <w:spacing w:val="54"/>
        </w:rPr>
        <w:t xml:space="preserve"> </w:t>
      </w:r>
      <w:r>
        <w:t>Paciu</w:t>
      </w:r>
      <w:r>
        <w:rPr>
          <w:spacing w:val="-3"/>
        </w:rPr>
        <w:t xml:space="preserve"> </w:t>
      </w:r>
      <w:r>
        <w:t>Nicoleta,</w:t>
      </w:r>
      <w:r>
        <w:rPr>
          <w:spacing w:val="-3"/>
        </w:rPr>
        <w:t xml:space="preserve"> </w:t>
      </w:r>
      <w:r>
        <w:t>specialistă</w:t>
      </w:r>
    </w:p>
    <w:p w:rsidR="00D72885" w:rsidRDefault="00404E7A">
      <w:pPr>
        <w:pStyle w:val="a4"/>
        <w:numPr>
          <w:ilvl w:val="1"/>
          <w:numId w:val="1"/>
        </w:numPr>
        <w:tabs>
          <w:tab w:val="left" w:pos="822"/>
        </w:tabs>
        <w:ind w:left="1241" w:right="1321" w:hanging="780"/>
        <w:rPr>
          <w:sz w:val="24"/>
        </w:rPr>
      </w:pPr>
      <w:r>
        <w:rPr>
          <w:sz w:val="24"/>
        </w:rPr>
        <w:t>Cu privire la implementarea abordării LEADER pe teritoriul comunei Morozeni.</w:t>
      </w:r>
      <w:r>
        <w:rPr>
          <w:spacing w:val="-57"/>
          <w:sz w:val="24"/>
        </w:rPr>
        <w:t xml:space="preserve"> </w:t>
      </w:r>
      <w:r>
        <w:rPr>
          <w:sz w:val="24"/>
        </w:rPr>
        <w:t>Raportor: Țurcan</w:t>
      </w:r>
      <w:r>
        <w:rPr>
          <w:spacing w:val="2"/>
          <w:sz w:val="24"/>
        </w:rPr>
        <w:t xml:space="preserve"> </w:t>
      </w:r>
      <w:r>
        <w:rPr>
          <w:sz w:val="24"/>
        </w:rPr>
        <w:t>Igor, primar.</w:t>
      </w:r>
    </w:p>
    <w:p w:rsidR="00D72885" w:rsidRDefault="00404E7A">
      <w:pPr>
        <w:pStyle w:val="a4"/>
        <w:numPr>
          <w:ilvl w:val="1"/>
          <w:numId w:val="1"/>
        </w:numPr>
        <w:tabs>
          <w:tab w:val="left" w:pos="883"/>
        </w:tabs>
        <w:spacing w:before="1"/>
        <w:ind w:left="941" w:right="865" w:hanging="480"/>
        <w:rPr>
          <w:sz w:val="24"/>
        </w:rPr>
      </w:pPr>
      <w:r>
        <w:rPr>
          <w:sz w:val="24"/>
        </w:rPr>
        <w:t>Cu privire la</w:t>
      </w:r>
      <w:r>
        <w:rPr>
          <w:spacing w:val="1"/>
          <w:sz w:val="24"/>
        </w:rPr>
        <w:t xml:space="preserve"> </w:t>
      </w:r>
      <w:r>
        <w:rPr>
          <w:sz w:val="24"/>
        </w:rPr>
        <w:t>împuternicirea unui alt funcționar din cadrul primăriei să îndeplinească</w:t>
      </w:r>
      <w:r>
        <w:rPr>
          <w:spacing w:val="-57"/>
          <w:sz w:val="24"/>
        </w:rPr>
        <w:t xml:space="preserve"> </w:t>
      </w:r>
      <w:r>
        <w:rPr>
          <w:sz w:val="24"/>
        </w:rPr>
        <w:t>atribuțiile</w:t>
      </w:r>
      <w:r>
        <w:rPr>
          <w:spacing w:val="-1"/>
          <w:sz w:val="24"/>
        </w:rPr>
        <w:t xml:space="preserve"> </w:t>
      </w:r>
      <w:r>
        <w:rPr>
          <w:sz w:val="24"/>
        </w:rPr>
        <w:t>secretarului consiliului local</w:t>
      </w:r>
      <w:r>
        <w:rPr>
          <w:spacing w:val="3"/>
          <w:sz w:val="24"/>
        </w:rPr>
        <w:t xml:space="preserve"> </w:t>
      </w:r>
      <w:r>
        <w:rPr>
          <w:sz w:val="24"/>
        </w:rPr>
        <w:t>.</w:t>
      </w:r>
    </w:p>
    <w:p w:rsidR="00D72885" w:rsidRDefault="00404E7A">
      <w:pPr>
        <w:pStyle w:val="a3"/>
        <w:ind w:left="1241"/>
      </w:pPr>
      <w:r>
        <w:t>Raportor:</w:t>
      </w:r>
      <w:r>
        <w:rPr>
          <w:spacing w:val="-1"/>
        </w:rPr>
        <w:t xml:space="preserve"> </w:t>
      </w:r>
      <w:r>
        <w:t>Țurcan</w:t>
      </w:r>
      <w:r>
        <w:t xml:space="preserve"> Igor,</w:t>
      </w:r>
      <w:r>
        <w:rPr>
          <w:spacing w:val="-1"/>
        </w:rPr>
        <w:t xml:space="preserve"> </w:t>
      </w:r>
      <w:r>
        <w:t>primar.</w:t>
      </w:r>
    </w:p>
    <w:p w:rsidR="00D72885" w:rsidRDefault="00D72885">
      <w:pPr>
        <w:pStyle w:val="a3"/>
        <w:spacing w:before="11"/>
        <w:rPr>
          <w:sz w:val="23"/>
        </w:rPr>
      </w:pPr>
    </w:p>
    <w:p w:rsidR="00D72885" w:rsidRDefault="00404E7A">
      <w:pPr>
        <w:pStyle w:val="a4"/>
        <w:numPr>
          <w:ilvl w:val="0"/>
          <w:numId w:val="1"/>
        </w:numPr>
        <w:tabs>
          <w:tab w:val="left" w:pos="464"/>
        </w:tabs>
        <w:ind w:left="463" w:hanging="182"/>
        <w:jc w:val="left"/>
      </w:pPr>
      <w:r>
        <w:rPr>
          <w:sz w:val="24"/>
        </w:rPr>
        <w:t>Secretara</w:t>
      </w:r>
      <w:r>
        <w:rPr>
          <w:spacing w:val="-3"/>
          <w:sz w:val="24"/>
        </w:rPr>
        <w:t xml:space="preserve"> </w:t>
      </w:r>
      <w:r>
        <w:rPr>
          <w:sz w:val="24"/>
        </w:rPr>
        <w:t>consiliului</w:t>
      </w:r>
      <w:r>
        <w:rPr>
          <w:spacing w:val="-2"/>
          <w:sz w:val="24"/>
        </w:rPr>
        <w:t xml:space="preserve"> </w:t>
      </w:r>
      <w:r>
        <w:rPr>
          <w:sz w:val="24"/>
        </w:rPr>
        <w:t>comunal</w:t>
      </w:r>
      <w:r>
        <w:rPr>
          <w:spacing w:val="-1"/>
          <w:sz w:val="24"/>
        </w:rPr>
        <w:t xml:space="preserve"> </w:t>
      </w:r>
      <w:r>
        <w:rPr>
          <w:sz w:val="24"/>
        </w:rPr>
        <w:t>Morozeni,</w:t>
      </w:r>
      <w:r>
        <w:rPr>
          <w:spacing w:val="-2"/>
          <w:sz w:val="24"/>
        </w:rPr>
        <w:t xml:space="preserve"> </w:t>
      </w:r>
      <w:r>
        <w:rPr>
          <w:sz w:val="24"/>
        </w:rPr>
        <w:t>dna</w:t>
      </w:r>
      <w:r>
        <w:rPr>
          <w:spacing w:val="-2"/>
          <w:sz w:val="24"/>
        </w:rPr>
        <w:t xml:space="preserve"> </w:t>
      </w:r>
      <w:r>
        <w:rPr>
          <w:sz w:val="24"/>
        </w:rPr>
        <w:t>Tatiana</w:t>
      </w:r>
      <w:r>
        <w:rPr>
          <w:spacing w:val="-3"/>
          <w:sz w:val="24"/>
        </w:rPr>
        <w:t xml:space="preserve"> </w:t>
      </w:r>
      <w:r>
        <w:rPr>
          <w:sz w:val="24"/>
        </w:rPr>
        <w:t>GRECU,</w:t>
      </w:r>
      <w:r>
        <w:rPr>
          <w:spacing w:val="-2"/>
          <w:sz w:val="24"/>
        </w:rPr>
        <w:t xml:space="preserve"> </w:t>
      </w:r>
      <w:r>
        <w:rPr>
          <w:sz w:val="24"/>
        </w:rPr>
        <w:t>va</w:t>
      </w:r>
      <w:r>
        <w:rPr>
          <w:spacing w:val="-4"/>
          <w:sz w:val="24"/>
        </w:rPr>
        <w:t xml:space="preserve"> </w:t>
      </w:r>
      <w:r>
        <w:rPr>
          <w:sz w:val="24"/>
        </w:rPr>
        <w:t>întreprinde</w:t>
      </w:r>
      <w:r>
        <w:rPr>
          <w:spacing w:val="-3"/>
          <w:sz w:val="24"/>
        </w:rPr>
        <w:t xml:space="preserve"> </w:t>
      </w:r>
      <w:r>
        <w:rPr>
          <w:sz w:val="24"/>
        </w:rPr>
        <w:t>acțiunile</w:t>
      </w:r>
    </w:p>
    <w:p w:rsidR="00D72885" w:rsidRDefault="00404E7A">
      <w:pPr>
        <w:pStyle w:val="a3"/>
        <w:ind w:left="282"/>
      </w:pPr>
      <w:r>
        <w:t>respective</w:t>
      </w:r>
      <w:r>
        <w:rPr>
          <w:spacing w:val="-4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asigurarea</w:t>
      </w:r>
      <w:r>
        <w:rPr>
          <w:spacing w:val="-4"/>
        </w:rPr>
        <w:t xml:space="preserve"> </w:t>
      </w:r>
      <w:r>
        <w:t>înștiințării</w:t>
      </w:r>
      <w:r>
        <w:rPr>
          <w:spacing w:val="-2"/>
        </w:rPr>
        <w:t xml:space="preserve"> </w:t>
      </w:r>
      <w:r>
        <w:t>convocării</w:t>
      </w:r>
      <w:r>
        <w:rPr>
          <w:spacing w:val="-3"/>
        </w:rPr>
        <w:t xml:space="preserve"> </w:t>
      </w:r>
      <w:r>
        <w:t>ședinței</w:t>
      </w:r>
      <w:r>
        <w:rPr>
          <w:spacing w:val="-3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pregătirea</w:t>
      </w:r>
      <w:r>
        <w:rPr>
          <w:spacing w:val="-3"/>
        </w:rPr>
        <w:t xml:space="preserve"> </w:t>
      </w:r>
      <w:r>
        <w:t>materialelor</w:t>
      </w:r>
      <w:r>
        <w:rPr>
          <w:spacing w:val="-3"/>
        </w:rPr>
        <w:t xml:space="preserve"> </w:t>
      </w:r>
      <w:r>
        <w:t>pe</w:t>
      </w:r>
      <w:r>
        <w:rPr>
          <w:spacing w:val="-4"/>
        </w:rPr>
        <w:t xml:space="preserve"> </w:t>
      </w:r>
      <w:r>
        <w:t>marginea</w:t>
      </w:r>
      <w:r>
        <w:rPr>
          <w:spacing w:val="-57"/>
        </w:rPr>
        <w:t xml:space="preserve"> </w:t>
      </w:r>
      <w:r>
        <w:t>problemelor,</w:t>
      </w:r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vor fi supuse</w:t>
      </w:r>
      <w:r>
        <w:rPr>
          <w:spacing w:val="-1"/>
        </w:rPr>
        <w:t xml:space="preserve"> </w:t>
      </w:r>
      <w:r>
        <w:t>dezbaterii.</w:t>
      </w:r>
    </w:p>
    <w:p w:rsidR="00D72885" w:rsidRDefault="00404E7A">
      <w:pPr>
        <w:pStyle w:val="a4"/>
        <w:numPr>
          <w:ilvl w:val="0"/>
          <w:numId w:val="1"/>
        </w:numPr>
        <w:tabs>
          <w:tab w:val="left" w:pos="597"/>
        </w:tabs>
        <w:ind w:left="356" w:right="829" w:firstLine="0"/>
        <w:jc w:val="left"/>
        <w:rPr>
          <w:sz w:val="24"/>
        </w:rPr>
      </w:pPr>
      <w:r>
        <w:rPr>
          <w:sz w:val="24"/>
        </w:rPr>
        <w:t>Prezenta dispoziție va fi adusă la cunoștință persoanelor interesate în modul stabilit și se</w:t>
      </w:r>
      <w:r>
        <w:rPr>
          <w:spacing w:val="-57"/>
          <w:sz w:val="24"/>
        </w:rPr>
        <w:t xml:space="preserve"> </w:t>
      </w:r>
      <w:r>
        <w:rPr>
          <w:sz w:val="24"/>
        </w:rPr>
        <w:t>include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Registrul de</w:t>
      </w:r>
      <w:r>
        <w:rPr>
          <w:spacing w:val="-3"/>
          <w:sz w:val="24"/>
        </w:rPr>
        <w:t xml:space="preserve"> </w:t>
      </w:r>
      <w:r>
        <w:rPr>
          <w:sz w:val="24"/>
        </w:rPr>
        <w:t>Stat al</w:t>
      </w:r>
      <w:r>
        <w:rPr>
          <w:spacing w:val="-1"/>
          <w:sz w:val="24"/>
        </w:rPr>
        <w:t xml:space="preserve"> </w:t>
      </w:r>
      <w:r>
        <w:rPr>
          <w:sz w:val="24"/>
        </w:rPr>
        <w:t>Actelor Locale în</w:t>
      </w:r>
      <w:r>
        <w:rPr>
          <w:spacing w:val="-1"/>
          <w:sz w:val="24"/>
        </w:rPr>
        <w:t xml:space="preserve"> </w:t>
      </w:r>
      <w:r>
        <w:rPr>
          <w:sz w:val="24"/>
        </w:rPr>
        <w:t>termenii stabiliți</w:t>
      </w:r>
      <w:r>
        <w:rPr>
          <w:spacing w:val="-1"/>
          <w:sz w:val="24"/>
        </w:rPr>
        <w:t xml:space="preserve"> </w:t>
      </w:r>
      <w:r>
        <w:rPr>
          <w:sz w:val="24"/>
        </w:rPr>
        <w:t>de legislație.</w:t>
      </w:r>
    </w:p>
    <w:p w:rsidR="00D72885" w:rsidRDefault="00404E7A">
      <w:pPr>
        <w:pStyle w:val="a4"/>
        <w:numPr>
          <w:ilvl w:val="0"/>
          <w:numId w:val="1"/>
        </w:numPr>
        <w:tabs>
          <w:tab w:val="left" w:pos="597"/>
        </w:tabs>
        <w:ind w:left="596" w:hanging="241"/>
        <w:jc w:val="left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487544320" behindDoc="1" locked="0" layoutInCell="1" allowOverlap="1">
            <wp:simplePos x="0" y="0"/>
            <wp:positionH relativeFrom="page">
              <wp:posOffset>2197100</wp:posOffset>
            </wp:positionH>
            <wp:positionV relativeFrom="paragraph">
              <wp:posOffset>16549</wp:posOffset>
            </wp:positionV>
            <wp:extent cx="2489200" cy="7112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Controlul</w:t>
      </w:r>
      <w:r>
        <w:rPr>
          <w:spacing w:val="-1"/>
          <w:sz w:val="24"/>
        </w:rPr>
        <w:t xml:space="preserve"> </w:t>
      </w:r>
      <w:r>
        <w:rPr>
          <w:sz w:val="24"/>
        </w:rPr>
        <w:t>asupra</w:t>
      </w:r>
      <w:r>
        <w:rPr>
          <w:spacing w:val="-3"/>
          <w:sz w:val="24"/>
        </w:rPr>
        <w:t xml:space="preserve"> </w:t>
      </w:r>
      <w:r>
        <w:rPr>
          <w:sz w:val="24"/>
        </w:rPr>
        <w:t>îndeplinirii</w:t>
      </w:r>
      <w:r>
        <w:rPr>
          <w:spacing w:val="1"/>
          <w:sz w:val="24"/>
        </w:rPr>
        <w:t xml:space="preserve"> </w:t>
      </w:r>
      <w:r>
        <w:rPr>
          <w:sz w:val="24"/>
        </w:rPr>
        <w:t>prezentei</w:t>
      </w:r>
      <w:r>
        <w:rPr>
          <w:spacing w:val="-1"/>
          <w:sz w:val="24"/>
        </w:rPr>
        <w:t xml:space="preserve"> </w:t>
      </w:r>
      <w:r>
        <w:rPr>
          <w:sz w:val="24"/>
        </w:rPr>
        <w:t>dispoziții</w:t>
      </w:r>
      <w:r>
        <w:rPr>
          <w:spacing w:val="-3"/>
          <w:sz w:val="24"/>
        </w:rPr>
        <w:t xml:space="preserve"> </w:t>
      </w:r>
      <w:r>
        <w:rPr>
          <w:sz w:val="24"/>
        </w:rPr>
        <w:t>mi-l asum.</w:t>
      </w:r>
    </w:p>
    <w:p w:rsidR="00D72885" w:rsidRDefault="00404E7A">
      <w:pPr>
        <w:spacing w:before="159" w:line="211" w:lineRule="auto"/>
        <w:ind w:left="2080" w:right="5612"/>
        <w:rPr>
          <w:sz w:val="17"/>
        </w:rPr>
      </w:pPr>
      <w:r>
        <w:rPr>
          <w:sz w:val="17"/>
        </w:rPr>
        <w:t>Digitally</w:t>
      </w:r>
      <w:r>
        <w:rPr>
          <w:spacing w:val="2"/>
          <w:sz w:val="17"/>
        </w:rPr>
        <w:t xml:space="preserve"> </w:t>
      </w:r>
      <w:r>
        <w:rPr>
          <w:sz w:val="17"/>
        </w:rPr>
        <w:t>signed</w:t>
      </w:r>
      <w:r>
        <w:rPr>
          <w:spacing w:val="2"/>
          <w:sz w:val="17"/>
        </w:rPr>
        <w:t xml:space="preserve"> </w:t>
      </w:r>
      <w:r>
        <w:rPr>
          <w:sz w:val="17"/>
        </w:rPr>
        <w:t>by</w:t>
      </w:r>
      <w:r>
        <w:rPr>
          <w:spacing w:val="3"/>
          <w:sz w:val="17"/>
        </w:rPr>
        <w:t xml:space="preserve"> </w:t>
      </w:r>
      <w:r>
        <w:rPr>
          <w:sz w:val="17"/>
        </w:rPr>
        <w:t>Ţurcan</w:t>
      </w:r>
      <w:r>
        <w:rPr>
          <w:spacing w:val="2"/>
          <w:sz w:val="17"/>
        </w:rPr>
        <w:t xml:space="preserve"> </w:t>
      </w:r>
      <w:r>
        <w:rPr>
          <w:sz w:val="17"/>
        </w:rPr>
        <w:t>Igor</w:t>
      </w:r>
      <w:r>
        <w:rPr>
          <w:spacing w:val="1"/>
          <w:sz w:val="17"/>
        </w:rPr>
        <w:t xml:space="preserve"> </w:t>
      </w:r>
      <w:r>
        <w:rPr>
          <w:sz w:val="17"/>
        </w:rPr>
        <w:t>Date:</w:t>
      </w:r>
      <w:r>
        <w:rPr>
          <w:spacing w:val="7"/>
          <w:sz w:val="17"/>
        </w:rPr>
        <w:t xml:space="preserve"> </w:t>
      </w:r>
      <w:r>
        <w:rPr>
          <w:sz w:val="17"/>
        </w:rPr>
        <w:t>2023.02.10</w:t>
      </w:r>
      <w:r>
        <w:rPr>
          <w:spacing w:val="7"/>
          <w:sz w:val="17"/>
        </w:rPr>
        <w:t xml:space="preserve"> </w:t>
      </w:r>
      <w:r>
        <w:rPr>
          <w:sz w:val="17"/>
        </w:rPr>
        <w:t>11:15:31</w:t>
      </w:r>
      <w:r>
        <w:rPr>
          <w:spacing w:val="7"/>
          <w:sz w:val="17"/>
        </w:rPr>
        <w:t xml:space="preserve"> </w:t>
      </w:r>
      <w:r>
        <w:rPr>
          <w:sz w:val="17"/>
        </w:rPr>
        <w:t>EET</w:t>
      </w:r>
    </w:p>
    <w:p w:rsidR="00D72885" w:rsidRDefault="00404E7A">
      <w:pPr>
        <w:spacing w:before="1" w:line="211" w:lineRule="auto"/>
        <w:ind w:left="2080" w:right="5612"/>
        <w:rPr>
          <w:sz w:val="17"/>
        </w:rPr>
      </w:pPr>
      <w:r>
        <w:rPr>
          <w:sz w:val="17"/>
        </w:rPr>
        <w:t>Reason:</w:t>
      </w:r>
      <w:r>
        <w:rPr>
          <w:spacing w:val="2"/>
          <w:sz w:val="17"/>
        </w:rPr>
        <w:t xml:space="preserve"> </w:t>
      </w:r>
      <w:r>
        <w:rPr>
          <w:sz w:val="17"/>
        </w:rPr>
        <w:t>MoldSign</w:t>
      </w:r>
      <w:r>
        <w:rPr>
          <w:spacing w:val="3"/>
          <w:sz w:val="17"/>
        </w:rPr>
        <w:t xml:space="preserve"> </w:t>
      </w:r>
      <w:r>
        <w:rPr>
          <w:sz w:val="17"/>
        </w:rPr>
        <w:t>Signature</w:t>
      </w:r>
      <w:r>
        <w:rPr>
          <w:spacing w:val="-40"/>
          <w:sz w:val="17"/>
        </w:rPr>
        <w:t xml:space="preserve"> </w:t>
      </w:r>
      <w:r>
        <w:rPr>
          <w:sz w:val="17"/>
        </w:rPr>
        <w:t>Location: Moldova</w:t>
      </w:r>
    </w:p>
    <w:p w:rsidR="00D72885" w:rsidRDefault="00404E7A">
      <w:pPr>
        <w:pStyle w:val="1"/>
        <w:tabs>
          <w:tab w:val="left" w:pos="5769"/>
        </w:tabs>
        <w:spacing w:line="261" w:lineRule="exact"/>
        <w:ind w:right="0"/>
        <w:jc w:val="left"/>
      </w:pPr>
      <w:r>
        <w:t>Primar</w:t>
      </w:r>
      <w:r>
        <w:tab/>
        <w:t>ȚURCAN</w:t>
      </w:r>
      <w:r>
        <w:rPr>
          <w:spacing w:val="-5"/>
        </w:rPr>
        <w:t xml:space="preserve"> </w:t>
      </w:r>
      <w:r>
        <w:t>Igor</w:t>
      </w:r>
    </w:p>
    <w:sectPr w:rsidR="00D72885">
      <w:type w:val="continuous"/>
      <w:pgSz w:w="11910" w:h="16840"/>
      <w:pgMar w:top="1060" w:right="58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178AF"/>
    <w:multiLevelType w:val="multilevel"/>
    <w:tmpl w:val="74F8BAF2"/>
    <w:lvl w:ilvl="0">
      <w:start w:val="1"/>
      <w:numFmt w:val="decimal"/>
      <w:lvlText w:val="%1."/>
      <w:lvlJc w:val="left"/>
      <w:pPr>
        <w:ind w:left="776" w:hanging="360"/>
        <w:jc w:val="right"/>
      </w:pPr>
      <w:rPr>
        <w:rFonts w:hint="default"/>
        <w:w w:val="100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1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096" w:hanging="36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072" w:hanging="3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048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025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001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977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953" w:hanging="360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72885"/>
    <w:rsid w:val="00404E7A"/>
    <w:rsid w:val="00D7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1"/>
    <w:qFormat/>
    <w:pPr>
      <w:ind w:left="1422" w:right="375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1" w:hanging="900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404E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4E7A"/>
    <w:rPr>
      <w:rFonts w:ascii="Tahoma" w:eastAsia="Times New Roman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1"/>
    <w:qFormat/>
    <w:pPr>
      <w:ind w:left="1422" w:right="375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1" w:hanging="900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404E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4E7A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ozeni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rozeni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REPUBLICA MOLDOVA</vt:lpstr>
    </vt:vector>
  </TitlesOfParts>
  <Company>SPecialiST RePack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MOLDOVA</dc:title>
  <dc:creator>Operator</dc:creator>
  <cp:lastModifiedBy>Admin</cp:lastModifiedBy>
  <cp:revision>2</cp:revision>
  <dcterms:created xsi:type="dcterms:W3CDTF">2023-02-10T09:22:00Z</dcterms:created>
  <dcterms:modified xsi:type="dcterms:W3CDTF">2023-02-10T09:22:00Z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2023-02-10T00:00:00Z</vt:filetime>
  </property>
</Properties>
</file>